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33" w:rsidRDefault="005E024B" w:rsidP="00CC2E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24B">
        <w:rPr>
          <w:rFonts w:ascii="Times New Roman" w:hAnsi="Times New Roman" w:cs="Times New Roman"/>
          <w:b/>
          <w:sz w:val="24"/>
          <w:szCs w:val="24"/>
          <w:u w:val="single"/>
        </w:rPr>
        <w:t>Objaśnienia do Wieloletniej Progn</w:t>
      </w:r>
      <w:r w:rsidR="00CC2E91">
        <w:rPr>
          <w:rFonts w:ascii="Times New Roman" w:hAnsi="Times New Roman" w:cs="Times New Roman"/>
          <w:b/>
          <w:sz w:val="24"/>
          <w:szCs w:val="24"/>
          <w:u w:val="single"/>
        </w:rPr>
        <w:t>ozy Finansowej na lata 2020</w:t>
      </w:r>
      <w:r w:rsidR="00303378">
        <w:rPr>
          <w:rFonts w:ascii="Times New Roman" w:hAnsi="Times New Roman" w:cs="Times New Roman"/>
          <w:b/>
          <w:sz w:val="24"/>
          <w:szCs w:val="24"/>
          <w:u w:val="single"/>
        </w:rPr>
        <w:t>-2029</w:t>
      </w:r>
    </w:p>
    <w:p w:rsidR="005E024B" w:rsidRDefault="005E024B" w:rsidP="005E02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24B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Wieloletniej Prognozie Finansowej Gm</w:t>
      </w:r>
      <w:r w:rsidR="003063A7">
        <w:rPr>
          <w:rFonts w:ascii="Times New Roman" w:hAnsi="Times New Roman" w:cs="Times New Roman"/>
          <w:sz w:val="24"/>
          <w:szCs w:val="24"/>
        </w:rPr>
        <w:t>iny Belsk Duży na lata 2020</w:t>
      </w:r>
      <w:r w:rsidR="00303378">
        <w:rPr>
          <w:rFonts w:ascii="Times New Roman" w:hAnsi="Times New Roman" w:cs="Times New Roman"/>
          <w:sz w:val="24"/>
          <w:szCs w:val="24"/>
        </w:rPr>
        <w:t>-2029</w:t>
      </w:r>
      <w:r>
        <w:rPr>
          <w:rFonts w:ascii="Times New Roman" w:hAnsi="Times New Roman" w:cs="Times New Roman"/>
          <w:sz w:val="24"/>
          <w:szCs w:val="24"/>
        </w:rPr>
        <w:t xml:space="preserve"> dokonano następujących zmian:</w:t>
      </w:r>
    </w:p>
    <w:p w:rsidR="00062CAA" w:rsidRDefault="00062CAA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4B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</w:t>
      </w:r>
      <w:r w:rsidR="00076E92">
        <w:rPr>
          <w:rFonts w:ascii="Times New Roman" w:hAnsi="Times New Roman" w:cs="Times New Roman"/>
          <w:sz w:val="24"/>
          <w:szCs w:val="24"/>
        </w:rPr>
        <w:t>2020</w:t>
      </w:r>
      <w:r w:rsidR="008074B5">
        <w:rPr>
          <w:rFonts w:ascii="Times New Roman" w:hAnsi="Times New Roman" w:cs="Times New Roman"/>
          <w:sz w:val="24"/>
          <w:szCs w:val="24"/>
        </w:rPr>
        <w:t xml:space="preserve"> Uchwałą</w:t>
      </w:r>
      <w:r w:rsidR="00864CF1">
        <w:rPr>
          <w:rFonts w:ascii="Times New Roman" w:hAnsi="Times New Roman" w:cs="Times New Roman"/>
          <w:sz w:val="24"/>
          <w:szCs w:val="24"/>
        </w:rPr>
        <w:t xml:space="preserve"> Rady Gminy </w:t>
      </w:r>
      <w:r w:rsidR="008074B5">
        <w:rPr>
          <w:rFonts w:ascii="Times New Roman" w:hAnsi="Times New Roman" w:cs="Times New Roman"/>
          <w:sz w:val="24"/>
          <w:szCs w:val="24"/>
        </w:rPr>
        <w:t>z dnia 19 sierpnia</w:t>
      </w:r>
      <w:r w:rsidR="00CF2548">
        <w:rPr>
          <w:rFonts w:ascii="Times New Roman" w:hAnsi="Times New Roman" w:cs="Times New Roman"/>
          <w:sz w:val="24"/>
          <w:szCs w:val="24"/>
        </w:rPr>
        <w:t xml:space="preserve"> </w:t>
      </w:r>
      <w:r w:rsidR="00455771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85CF1" w:rsidRDefault="00342614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024B">
        <w:rPr>
          <w:rFonts w:ascii="Times New Roman" w:hAnsi="Times New Roman" w:cs="Times New Roman"/>
          <w:sz w:val="24"/>
          <w:szCs w:val="24"/>
        </w:rPr>
        <w:t>zwiększo</w:t>
      </w:r>
      <w:r>
        <w:rPr>
          <w:rFonts w:ascii="Times New Roman" w:hAnsi="Times New Roman" w:cs="Times New Roman"/>
          <w:sz w:val="24"/>
          <w:szCs w:val="24"/>
        </w:rPr>
        <w:t xml:space="preserve">no planowane wydatki </w:t>
      </w:r>
      <w:r w:rsidR="001F4E35">
        <w:rPr>
          <w:rFonts w:ascii="Times New Roman" w:hAnsi="Times New Roman" w:cs="Times New Roman"/>
          <w:sz w:val="24"/>
          <w:szCs w:val="24"/>
        </w:rPr>
        <w:t>bud</w:t>
      </w:r>
      <w:r w:rsidR="00122A5C">
        <w:rPr>
          <w:rFonts w:ascii="Times New Roman" w:hAnsi="Times New Roman" w:cs="Times New Roman"/>
          <w:sz w:val="24"/>
          <w:szCs w:val="24"/>
        </w:rPr>
        <w:t>żet</w:t>
      </w:r>
      <w:r w:rsidR="000100D2">
        <w:rPr>
          <w:rFonts w:ascii="Times New Roman" w:hAnsi="Times New Roman" w:cs="Times New Roman"/>
          <w:sz w:val="24"/>
          <w:szCs w:val="24"/>
        </w:rPr>
        <w:t>u ogółem o kwotę 84.182</w:t>
      </w:r>
      <w:r>
        <w:rPr>
          <w:rFonts w:ascii="Times New Roman" w:hAnsi="Times New Roman" w:cs="Times New Roman"/>
          <w:sz w:val="24"/>
          <w:szCs w:val="24"/>
        </w:rPr>
        <w:t xml:space="preserve"> zł, </w:t>
      </w:r>
      <w:r w:rsidR="00507F1C">
        <w:rPr>
          <w:rFonts w:ascii="Times New Roman" w:hAnsi="Times New Roman" w:cs="Times New Roman"/>
          <w:sz w:val="24"/>
          <w:szCs w:val="24"/>
        </w:rPr>
        <w:t>z tego:</w:t>
      </w:r>
    </w:p>
    <w:p w:rsidR="00F03B04" w:rsidRDefault="00342614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</w:t>
      </w:r>
      <w:r w:rsidR="00D82F51">
        <w:rPr>
          <w:rFonts w:ascii="Times New Roman" w:hAnsi="Times New Roman" w:cs="Times New Roman"/>
          <w:sz w:val="24"/>
          <w:szCs w:val="24"/>
        </w:rPr>
        <w:t>bi</w:t>
      </w:r>
      <w:r w:rsidR="001F4E35">
        <w:rPr>
          <w:rFonts w:ascii="Times New Roman" w:hAnsi="Times New Roman" w:cs="Times New Roman"/>
          <w:sz w:val="24"/>
          <w:szCs w:val="24"/>
        </w:rPr>
        <w:t>eżą</w:t>
      </w:r>
      <w:r w:rsidR="007155EB">
        <w:rPr>
          <w:rFonts w:ascii="Times New Roman" w:hAnsi="Times New Roman" w:cs="Times New Roman"/>
          <w:sz w:val="24"/>
          <w:szCs w:val="24"/>
        </w:rPr>
        <w:t>ce zwiększo</w:t>
      </w:r>
      <w:r w:rsidR="000100D2">
        <w:rPr>
          <w:rFonts w:ascii="Times New Roman" w:hAnsi="Times New Roman" w:cs="Times New Roman"/>
          <w:sz w:val="24"/>
          <w:szCs w:val="24"/>
        </w:rPr>
        <w:t>no o kwotę 81.682</w:t>
      </w:r>
      <w:r w:rsidR="00FF5B1B">
        <w:rPr>
          <w:rFonts w:ascii="Times New Roman" w:hAnsi="Times New Roman" w:cs="Times New Roman"/>
          <w:sz w:val="24"/>
          <w:szCs w:val="24"/>
        </w:rPr>
        <w:t xml:space="preserve"> zł</w:t>
      </w:r>
      <w:r w:rsidR="00176E68">
        <w:rPr>
          <w:rFonts w:ascii="Times New Roman" w:hAnsi="Times New Roman" w:cs="Times New Roman"/>
          <w:sz w:val="24"/>
          <w:szCs w:val="24"/>
        </w:rPr>
        <w:t xml:space="preserve"> natomiast </w:t>
      </w:r>
      <w:r w:rsidR="00A85CF1">
        <w:rPr>
          <w:rFonts w:ascii="Times New Roman" w:hAnsi="Times New Roman" w:cs="Times New Roman"/>
          <w:sz w:val="24"/>
          <w:szCs w:val="24"/>
        </w:rPr>
        <w:t>wydatki</w:t>
      </w:r>
      <w:r w:rsidR="000100D2">
        <w:rPr>
          <w:rFonts w:ascii="Times New Roman" w:hAnsi="Times New Roman" w:cs="Times New Roman"/>
          <w:sz w:val="24"/>
          <w:szCs w:val="24"/>
        </w:rPr>
        <w:t xml:space="preserve"> majątkowe</w:t>
      </w:r>
      <w:r w:rsidR="00142095">
        <w:rPr>
          <w:rFonts w:ascii="Times New Roman" w:hAnsi="Times New Roman" w:cs="Times New Roman"/>
          <w:sz w:val="24"/>
          <w:szCs w:val="24"/>
        </w:rPr>
        <w:t xml:space="preserve"> </w:t>
      </w:r>
      <w:r w:rsidR="000100D2">
        <w:rPr>
          <w:rFonts w:ascii="Times New Roman" w:hAnsi="Times New Roman" w:cs="Times New Roman"/>
          <w:sz w:val="24"/>
          <w:szCs w:val="24"/>
        </w:rPr>
        <w:t>zwiększono o kwotę 2.500</w:t>
      </w:r>
      <w:r w:rsidR="00507F1C">
        <w:rPr>
          <w:rFonts w:ascii="Times New Roman" w:hAnsi="Times New Roman" w:cs="Times New Roman"/>
          <w:sz w:val="24"/>
          <w:szCs w:val="24"/>
        </w:rPr>
        <w:t xml:space="preserve"> zł, </w:t>
      </w:r>
      <w:r w:rsidR="00507F1C">
        <w:rPr>
          <w:rFonts w:ascii="Times New Roman" w:hAnsi="Times New Roman" w:cs="Times New Roman"/>
          <w:sz w:val="24"/>
          <w:szCs w:val="24"/>
        </w:rPr>
        <w:t>w tym na inwestycje i zak</w:t>
      </w:r>
      <w:r w:rsidR="00507F1C">
        <w:rPr>
          <w:rFonts w:ascii="Times New Roman" w:hAnsi="Times New Roman" w:cs="Times New Roman"/>
          <w:sz w:val="24"/>
          <w:szCs w:val="24"/>
        </w:rPr>
        <w:t>upy inwestycyjne o kwotę 2.500</w:t>
      </w:r>
      <w:r w:rsidR="00507F1C">
        <w:rPr>
          <w:rFonts w:ascii="Times New Roman" w:hAnsi="Times New Roman" w:cs="Times New Roman"/>
          <w:sz w:val="24"/>
          <w:szCs w:val="24"/>
        </w:rPr>
        <w:t xml:space="preserve"> zł w tym wydatki o charakterze dotacyjnym na inwestycje i zakupy inwestycyjn</w:t>
      </w:r>
      <w:r w:rsidR="00507F1C">
        <w:rPr>
          <w:rFonts w:ascii="Times New Roman" w:hAnsi="Times New Roman" w:cs="Times New Roman"/>
          <w:sz w:val="24"/>
          <w:szCs w:val="24"/>
        </w:rPr>
        <w:t>e o kwotę 2.500</w:t>
      </w:r>
      <w:r w:rsidR="00507F1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96328" w:rsidRDefault="00A85CF1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budżetu na 2020</w:t>
      </w:r>
      <w:r w:rsidR="00096328">
        <w:rPr>
          <w:rFonts w:ascii="Times New Roman" w:hAnsi="Times New Roman" w:cs="Times New Roman"/>
          <w:sz w:val="24"/>
          <w:szCs w:val="24"/>
        </w:rPr>
        <w:t xml:space="preserve"> r</w:t>
      </w:r>
      <w:r w:rsidR="001F4E35">
        <w:rPr>
          <w:rFonts w:ascii="Times New Roman" w:hAnsi="Times New Roman" w:cs="Times New Roman"/>
          <w:sz w:val="24"/>
          <w:szCs w:val="24"/>
        </w:rPr>
        <w:t>. p</w:t>
      </w:r>
      <w:r w:rsidR="00124668">
        <w:rPr>
          <w:rFonts w:ascii="Times New Roman" w:hAnsi="Times New Roman" w:cs="Times New Roman"/>
          <w:sz w:val="24"/>
          <w:szCs w:val="24"/>
        </w:rPr>
        <w:t>o z</w:t>
      </w:r>
      <w:r>
        <w:rPr>
          <w:rFonts w:ascii="Times New Roman" w:hAnsi="Times New Roman" w:cs="Times New Roman"/>
          <w:sz w:val="24"/>
          <w:szCs w:val="24"/>
        </w:rPr>
        <w:t xml:space="preserve">mianach wynoszą </w:t>
      </w:r>
      <w:r w:rsidR="00176E68">
        <w:rPr>
          <w:rFonts w:ascii="Times New Roman" w:hAnsi="Times New Roman" w:cs="Times New Roman"/>
          <w:sz w:val="24"/>
          <w:szCs w:val="24"/>
        </w:rPr>
        <w:t>41.566.595,90 zł, w tym bieżące 34.616.320,90</w:t>
      </w:r>
      <w:r w:rsidR="00FF5B1B">
        <w:rPr>
          <w:rFonts w:ascii="Times New Roman" w:hAnsi="Times New Roman" w:cs="Times New Roman"/>
          <w:sz w:val="24"/>
          <w:szCs w:val="24"/>
        </w:rPr>
        <w:t xml:space="preserve"> zł.</w:t>
      </w:r>
      <w:r w:rsidR="00096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87E" w:rsidRDefault="00096328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dokonanych zmian po stron</w:t>
      </w:r>
      <w:r w:rsidR="00C8316F">
        <w:rPr>
          <w:rFonts w:ascii="Times New Roman" w:hAnsi="Times New Roman" w:cs="Times New Roman"/>
          <w:sz w:val="24"/>
          <w:szCs w:val="24"/>
        </w:rPr>
        <w:t>ie dochodów i wydatków zmniejsza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176E68">
        <w:rPr>
          <w:rFonts w:ascii="Times New Roman" w:hAnsi="Times New Roman" w:cs="Times New Roman"/>
          <w:sz w:val="24"/>
          <w:szCs w:val="24"/>
        </w:rPr>
        <w:t xml:space="preserve"> wynik budżetu o kwotę 84.182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93287E">
        <w:rPr>
          <w:rFonts w:ascii="Times New Roman" w:hAnsi="Times New Roman" w:cs="Times New Roman"/>
          <w:sz w:val="24"/>
          <w:szCs w:val="24"/>
        </w:rPr>
        <w:t>.</w:t>
      </w:r>
    </w:p>
    <w:p w:rsidR="000F7775" w:rsidRDefault="000F7775" w:rsidP="000F7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Zwiększono p</w:t>
      </w:r>
      <w:r w:rsidR="00176E68">
        <w:rPr>
          <w:rFonts w:ascii="Times New Roman" w:hAnsi="Times New Roman" w:cs="Times New Roman"/>
          <w:sz w:val="24"/>
          <w:szCs w:val="24"/>
        </w:rPr>
        <w:t>rzychody budżetu o kwotę 84.182</w:t>
      </w:r>
      <w:r>
        <w:rPr>
          <w:rFonts w:ascii="Times New Roman" w:hAnsi="Times New Roman" w:cs="Times New Roman"/>
          <w:sz w:val="24"/>
          <w:szCs w:val="24"/>
        </w:rPr>
        <w:t xml:space="preserve"> zł. Zwiększone przychody zaplanowano zwiększając nadwyżkę budżetową z l</w:t>
      </w:r>
      <w:r w:rsidR="00176E68">
        <w:rPr>
          <w:rFonts w:ascii="Times New Roman" w:hAnsi="Times New Roman" w:cs="Times New Roman"/>
          <w:sz w:val="24"/>
          <w:szCs w:val="24"/>
        </w:rPr>
        <w:t>at ubiegłych o kwotę 84.182</w:t>
      </w:r>
      <w:r w:rsidR="00EB65C3">
        <w:rPr>
          <w:rFonts w:ascii="Times New Roman" w:hAnsi="Times New Roman" w:cs="Times New Roman"/>
          <w:sz w:val="24"/>
          <w:szCs w:val="24"/>
        </w:rPr>
        <w:t xml:space="preserve"> zł z przeznaczeniem na pokrycie deficytu.</w:t>
      </w:r>
    </w:p>
    <w:p w:rsidR="00BF1246" w:rsidRDefault="00BF1246" w:rsidP="00BF1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Ustalono deficyt budże</w:t>
      </w:r>
      <w:r>
        <w:rPr>
          <w:rFonts w:ascii="Times New Roman" w:hAnsi="Times New Roman" w:cs="Times New Roman"/>
          <w:sz w:val="24"/>
          <w:szCs w:val="24"/>
        </w:rPr>
        <w:t>tu na 2020 r. w kwocie 5.951.098,72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</w:t>
      </w:r>
      <w:r w:rsidRPr="00E71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Źródłem sfinansowania deficytu są nadwyżka budżetowa z lat ubiegłych w kwocie 3.937.344,72 zł, pożyczki w kwocie 1.445.724 zł oraz wolne środki z rozliczeń pożyczek w kwocie 568.030 zł.</w:t>
      </w:r>
    </w:p>
    <w:p w:rsidR="00BF1246" w:rsidRPr="00A05CB1" w:rsidRDefault="00BF1246" w:rsidP="00BF1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Różnica między dochodami bieżącymi a wydatkami bieżący</w:t>
      </w:r>
      <w:r>
        <w:rPr>
          <w:rFonts w:ascii="Times New Roman" w:hAnsi="Times New Roman" w:cs="Times New Roman"/>
          <w:sz w:val="24"/>
          <w:szCs w:val="24"/>
        </w:rPr>
        <w:t>mi zwiększa się o kwotę 81.682</w:t>
      </w:r>
      <w:r w:rsidRPr="00A05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i stanowi kwotę -173.045,43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</w:t>
      </w:r>
      <w:r>
        <w:rPr>
          <w:rFonts w:ascii="Times New Roman" w:hAnsi="Times New Roman" w:cs="Times New Roman"/>
          <w:sz w:val="24"/>
          <w:szCs w:val="24"/>
        </w:rPr>
        <w:t xml:space="preserve"> Planowane wyższe wydatki bieżące nad dochodami bieżącymi pokryte będą przychodami z nadwyżki budżetowej z lat ubiegłych.</w:t>
      </w:r>
    </w:p>
    <w:p w:rsidR="00336494" w:rsidRPr="00336494" w:rsidRDefault="00336494" w:rsidP="007F5F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6494" w:rsidRPr="00336494" w:rsidSect="00062C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4B"/>
    <w:rsid w:val="00001B46"/>
    <w:rsid w:val="00005A9F"/>
    <w:rsid w:val="000100D2"/>
    <w:rsid w:val="00010F41"/>
    <w:rsid w:val="000504CB"/>
    <w:rsid w:val="0006158F"/>
    <w:rsid w:val="00062CAA"/>
    <w:rsid w:val="00076E92"/>
    <w:rsid w:val="00094844"/>
    <w:rsid w:val="00096328"/>
    <w:rsid w:val="000B7F42"/>
    <w:rsid w:val="000F32A8"/>
    <w:rsid w:val="000F5481"/>
    <w:rsid w:val="000F7775"/>
    <w:rsid w:val="00122A5C"/>
    <w:rsid w:val="00124668"/>
    <w:rsid w:val="00142095"/>
    <w:rsid w:val="00147364"/>
    <w:rsid w:val="0016731E"/>
    <w:rsid w:val="00176E68"/>
    <w:rsid w:val="001E4C0F"/>
    <w:rsid w:val="001F2E88"/>
    <w:rsid w:val="001F4E35"/>
    <w:rsid w:val="0025679D"/>
    <w:rsid w:val="00265A78"/>
    <w:rsid w:val="002C3EA8"/>
    <w:rsid w:val="002C7F98"/>
    <w:rsid w:val="002F0B60"/>
    <w:rsid w:val="002F10F4"/>
    <w:rsid w:val="00303378"/>
    <w:rsid w:val="003063A7"/>
    <w:rsid w:val="00321AC3"/>
    <w:rsid w:val="0033501C"/>
    <w:rsid w:val="00336494"/>
    <w:rsid w:val="00342614"/>
    <w:rsid w:val="00355D36"/>
    <w:rsid w:val="00442875"/>
    <w:rsid w:val="00455771"/>
    <w:rsid w:val="004740BC"/>
    <w:rsid w:val="004907B3"/>
    <w:rsid w:val="004F0E01"/>
    <w:rsid w:val="00500A72"/>
    <w:rsid w:val="00507F1C"/>
    <w:rsid w:val="00511514"/>
    <w:rsid w:val="00511BBF"/>
    <w:rsid w:val="00526432"/>
    <w:rsid w:val="00591F80"/>
    <w:rsid w:val="005A2FCB"/>
    <w:rsid w:val="005D5F82"/>
    <w:rsid w:val="005D6572"/>
    <w:rsid w:val="005D7F1C"/>
    <w:rsid w:val="005E024B"/>
    <w:rsid w:val="005E539F"/>
    <w:rsid w:val="005F1532"/>
    <w:rsid w:val="006512A3"/>
    <w:rsid w:val="00656322"/>
    <w:rsid w:val="0067259F"/>
    <w:rsid w:val="006D0D93"/>
    <w:rsid w:val="00705119"/>
    <w:rsid w:val="007155EB"/>
    <w:rsid w:val="00795206"/>
    <w:rsid w:val="007A59D3"/>
    <w:rsid w:val="007D527B"/>
    <w:rsid w:val="007F5F2B"/>
    <w:rsid w:val="008074B5"/>
    <w:rsid w:val="008249E0"/>
    <w:rsid w:val="00842F83"/>
    <w:rsid w:val="00852A29"/>
    <w:rsid w:val="00864CF1"/>
    <w:rsid w:val="008802AE"/>
    <w:rsid w:val="008852CF"/>
    <w:rsid w:val="00886BA7"/>
    <w:rsid w:val="00897CCA"/>
    <w:rsid w:val="008B22D4"/>
    <w:rsid w:val="008C2341"/>
    <w:rsid w:val="008D1038"/>
    <w:rsid w:val="0093287E"/>
    <w:rsid w:val="00960F2A"/>
    <w:rsid w:val="009651E3"/>
    <w:rsid w:val="00977962"/>
    <w:rsid w:val="009A1DB3"/>
    <w:rsid w:val="009E5A89"/>
    <w:rsid w:val="00A01EBC"/>
    <w:rsid w:val="00A31B68"/>
    <w:rsid w:val="00A651DB"/>
    <w:rsid w:val="00A85CF1"/>
    <w:rsid w:val="00A91A5A"/>
    <w:rsid w:val="00AA4E30"/>
    <w:rsid w:val="00AE6DDA"/>
    <w:rsid w:val="00AF6741"/>
    <w:rsid w:val="00B62D37"/>
    <w:rsid w:val="00B67185"/>
    <w:rsid w:val="00BF1246"/>
    <w:rsid w:val="00C13543"/>
    <w:rsid w:val="00C66923"/>
    <w:rsid w:val="00C71633"/>
    <w:rsid w:val="00C74608"/>
    <w:rsid w:val="00C751F4"/>
    <w:rsid w:val="00C8316F"/>
    <w:rsid w:val="00CC18AF"/>
    <w:rsid w:val="00CC2E91"/>
    <w:rsid w:val="00CF2548"/>
    <w:rsid w:val="00D05694"/>
    <w:rsid w:val="00D7439E"/>
    <w:rsid w:val="00D82F51"/>
    <w:rsid w:val="00DB3BA4"/>
    <w:rsid w:val="00DD17F0"/>
    <w:rsid w:val="00DE702F"/>
    <w:rsid w:val="00E11DE2"/>
    <w:rsid w:val="00E15251"/>
    <w:rsid w:val="00E47779"/>
    <w:rsid w:val="00E53427"/>
    <w:rsid w:val="00E672DB"/>
    <w:rsid w:val="00E96269"/>
    <w:rsid w:val="00EB65C3"/>
    <w:rsid w:val="00EB7FF3"/>
    <w:rsid w:val="00EC0DE8"/>
    <w:rsid w:val="00EE18AC"/>
    <w:rsid w:val="00F03B04"/>
    <w:rsid w:val="00F3571D"/>
    <w:rsid w:val="00F42B18"/>
    <w:rsid w:val="00F946D5"/>
    <w:rsid w:val="00FA1F78"/>
    <w:rsid w:val="00FD5AFB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0582C-79EC-4B46-AECD-9A5A0E5C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26</cp:revision>
  <cp:lastPrinted>2019-08-07T12:59:00Z</cp:lastPrinted>
  <dcterms:created xsi:type="dcterms:W3CDTF">2019-10-28T10:20:00Z</dcterms:created>
  <dcterms:modified xsi:type="dcterms:W3CDTF">2020-08-18T07:20:00Z</dcterms:modified>
</cp:coreProperties>
</file>