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Uchwała </w:t>
      </w:r>
      <w:r w:rsidR="00566982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nr II/10/2018</w:t>
      </w: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Rady Gminy </w:t>
      </w:r>
      <w:r w:rsidR="00D56959" w:rsidRPr="00D5695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Belsk Duży</w:t>
      </w: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z dnia </w:t>
      </w:r>
      <w:r w:rsidR="00D56959" w:rsidRPr="00D5695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16238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30 listopada 2018r. </w:t>
      </w:r>
      <w:bookmarkStart w:id="0" w:name="_GoBack"/>
      <w:bookmarkEnd w:id="0"/>
    </w:p>
    <w:p w:rsidR="003A4867" w:rsidRDefault="003A4867" w:rsidP="003A486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sprawie</w:t>
      </w:r>
      <w:r w:rsidR="00D569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20D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ustalenia wynagrodzenia Wójta Gminy Belsk Duży</w:t>
      </w:r>
    </w:p>
    <w:p w:rsidR="00B85084" w:rsidRPr="00B85084" w:rsidRDefault="00B85084" w:rsidP="00D1748D">
      <w:pPr>
        <w:spacing w:after="0" w:line="360" w:lineRule="auto"/>
        <w:ind w:firstLine="31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podstawie art. 18 ust.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 pkt 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8 marca 1990 r. o samorządzie gminnym (Dz. U. z 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18</w:t>
      </w: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poz.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994 </w:t>
      </w: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art. 8 ust. 2 ustawy</w:t>
      </w:r>
      <w:r w:rsidR="005576E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21 listopada </w:t>
      </w:r>
      <w:r w:rsidR="00D1748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2008r. 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 pracownikach samorządowych ( Dz. U. z 201</w:t>
      </w:r>
      <w:r w:rsidR="006138A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</w:t>
      </w:r>
      <w:r w:rsidR="00D1748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r. poz. </w:t>
      </w:r>
      <w:r w:rsidR="006138A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1260</w:t>
      </w:r>
      <w:r w:rsidR="00025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</w:t>
      </w:r>
      <w:proofErr w:type="spellStart"/>
      <w:r w:rsidR="00025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="000250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</w:t>
      </w:r>
      <w:r w:rsidR="00D1748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5576E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</w:t>
      </w:r>
      <w:r w:rsidR="00820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raz Rozporządzenia Rady Ministrów z dnia 15 maja 2018r. </w:t>
      </w:r>
      <w:r w:rsidR="00820D61" w:rsidRPr="00820D61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 xml:space="preserve">w sprawie </w:t>
      </w:r>
      <w:r w:rsidR="00820D61" w:rsidRPr="00820D61">
        <w:rPr>
          <w:rFonts w:ascii="Verdana" w:hAnsi="Verdana" w:cstheme="minorHAnsi"/>
          <w:color w:val="222222"/>
          <w:sz w:val="20"/>
          <w:szCs w:val="20"/>
        </w:rPr>
        <w:t>wynagradzania pracowników samorządowych</w:t>
      </w:r>
      <w:r w:rsidR="00820D61">
        <w:rPr>
          <w:rFonts w:ascii="Verdana" w:hAnsi="Verdana" w:cstheme="minorHAnsi"/>
          <w:color w:val="222222"/>
          <w:sz w:val="20"/>
          <w:szCs w:val="20"/>
        </w:rPr>
        <w:t xml:space="preserve"> ( Dz. U. </w:t>
      </w:r>
      <w:r w:rsidR="00D1748D">
        <w:rPr>
          <w:rFonts w:ascii="Verdana" w:hAnsi="Verdana" w:cstheme="minorHAnsi"/>
          <w:color w:val="222222"/>
          <w:sz w:val="20"/>
          <w:szCs w:val="20"/>
        </w:rPr>
        <w:t xml:space="preserve">z 2018 r. poz. 936) </w:t>
      </w:r>
      <w:r w:rsidRPr="00B85084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Rada Gminy</w:t>
      </w:r>
      <w:r w:rsidRPr="00D56959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Belsk Duży</w:t>
      </w:r>
      <w:r w:rsidR="00D56959" w:rsidRPr="00D56959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uchwala, co następuje:</w:t>
      </w: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B85084" w:rsidRDefault="00D1748D" w:rsidP="00D5695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Ustala się od dnia </w:t>
      </w:r>
      <w:r w:rsidR="006138A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19 listopada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2018r. miesięczne wynagrodzenie brutto dla Pana Władysława Piątkowskiego Wójta Gminy Belsk Duży w następującej wysokości:</w:t>
      </w:r>
    </w:p>
    <w:p w:rsidR="00D1748D" w:rsidRDefault="00D1748D" w:rsidP="00D1748D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Wynagrodzenie zasadnicze w kwocie 4 700 zł</w:t>
      </w:r>
      <w:r w:rsidR="0086005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D1748D" w:rsidRDefault="00D1748D" w:rsidP="00D1748D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Dodatek za wysługę lat w wysokości 20% miesięcznego wynagrodzenia zasadniczego w kwocie </w:t>
      </w:r>
      <w:r w:rsidR="0086005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940 zł.,</w:t>
      </w:r>
    </w:p>
    <w:p w:rsidR="00D1748D" w:rsidRDefault="00D1748D" w:rsidP="00D1748D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Dodatek funkcyjny w kwocie 1900 zł</w:t>
      </w:r>
      <w:r w:rsidR="0086005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.,</w:t>
      </w:r>
    </w:p>
    <w:p w:rsidR="00D1748D" w:rsidRDefault="00D1748D" w:rsidP="00D1748D">
      <w:pPr>
        <w:pStyle w:val="Akapitzlist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Dodatek specjalny w wysokości</w:t>
      </w:r>
      <w:r w:rsidR="0086005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40%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łącznego wynagrodzenia zasadniczego i dodatku funkcyjnego w kwocie </w:t>
      </w:r>
      <w:r w:rsidR="0086005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2640 zł. </w:t>
      </w:r>
    </w:p>
    <w:p w:rsidR="00D1748D" w:rsidRPr="00D1748D" w:rsidRDefault="00D1748D" w:rsidP="00D1748D">
      <w:pPr>
        <w:spacing w:after="0" w:line="360" w:lineRule="auto"/>
        <w:ind w:left="70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A4867" w:rsidRPr="00B85084" w:rsidRDefault="003A4867" w:rsidP="003A4867">
      <w:pPr>
        <w:spacing w:after="0" w:line="360" w:lineRule="auto"/>
        <w:ind w:hanging="31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2</w:t>
      </w:r>
    </w:p>
    <w:p w:rsidR="00B85084" w:rsidRDefault="00B85084" w:rsidP="00D5695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Wykonanie uchwały powierza się</w:t>
      </w:r>
      <w:r w:rsidR="00D5695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D1748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Przewodniczącemu Rady Gminy </w:t>
      </w:r>
      <w:r w:rsidR="00D5695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Belsk Duży</w:t>
      </w:r>
      <w:r w:rsidR="00D74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1E5F7D" w:rsidRDefault="001E5F7D" w:rsidP="00D5695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E5F7D" w:rsidRDefault="001E5F7D" w:rsidP="001E5F7D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E5F7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3</w:t>
      </w:r>
    </w:p>
    <w:p w:rsidR="001E5F7D" w:rsidRPr="001E5F7D" w:rsidRDefault="001E5F7D" w:rsidP="001E5F7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Traci moc uchwała Rady Gminy z dnia </w:t>
      </w:r>
      <w:r w:rsidR="00C873F6" w:rsidRPr="00C873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 czerwca 2018 r.</w:t>
      </w:r>
      <w:r w:rsidRPr="00C873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C873F6" w:rsidRPr="00C873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XXXIX/241/2018</w:t>
      </w:r>
      <w:r w:rsidR="00C873F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D74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sprawie ustalenia wynagrodzenia Wójta Gminy Belsk Duży.</w:t>
      </w:r>
    </w:p>
    <w:p w:rsidR="003A4867" w:rsidRPr="00B85084" w:rsidRDefault="003A4867" w:rsidP="003A4867">
      <w:pPr>
        <w:spacing w:after="0" w:line="360" w:lineRule="auto"/>
        <w:ind w:firstLine="31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85084" w:rsidRPr="00B85084" w:rsidRDefault="00B85084" w:rsidP="003A4867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4</w:t>
      </w:r>
    </w:p>
    <w:p w:rsidR="00B85084" w:rsidRPr="00B85084" w:rsidRDefault="00B85084" w:rsidP="00D56959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50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Uchwała w</w:t>
      </w:r>
      <w:r w:rsidR="00D74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chodzi w życie z dniem podjęcia z mocą obowiązującą od dnia </w:t>
      </w:r>
      <w:r w:rsidR="00C873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19 listopada </w:t>
      </w:r>
      <w:r w:rsidR="00D74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2018r. </w:t>
      </w:r>
    </w:p>
    <w:p w:rsidR="00D372BD" w:rsidRDefault="00D372BD"/>
    <w:sectPr w:rsidR="00D3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6B4"/>
    <w:multiLevelType w:val="hybridMultilevel"/>
    <w:tmpl w:val="AC6AEFE4"/>
    <w:lvl w:ilvl="0" w:tplc="A1A0F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4"/>
    <w:rsid w:val="000250ED"/>
    <w:rsid w:val="0016238F"/>
    <w:rsid w:val="001E5F7D"/>
    <w:rsid w:val="002F55B8"/>
    <w:rsid w:val="0036379C"/>
    <w:rsid w:val="003A4867"/>
    <w:rsid w:val="004D73B1"/>
    <w:rsid w:val="005576EE"/>
    <w:rsid w:val="00566982"/>
    <w:rsid w:val="006138A0"/>
    <w:rsid w:val="007404EB"/>
    <w:rsid w:val="00820D61"/>
    <w:rsid w:val="0086005E"/>
    <w:rsid w:val="009E6247"/>
    <w:rsid w:val="00AA06EA"/>
    <w:rsid w:val="00B85084"/>
    <w:rsid w:val="00C873F6"/>
    <w:rsid w:val="00C95FA5"/>
    <w:rsid w:val="00D1748D"/>
    <w:rsid w:val="00D372BD"/>
    <w:rsid w:val="00D56959"/>
    <w:rsid w:val="00D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F003-99F9-46A9-B203-D838172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B85084"/>
  </w:style>
  <w:style w:type="character" w:customStyle="1" w:styleId="tabulatory">
    <w:name w:val="tabulatory"/>
    <w:basedOn w:val="Domylnaczcionkaakapitu"/>
    <w:rsid w:val="00B85084"/>
  </w:style>
  <w:style w:type="paragraph" w:styleId="Tekstdymka">
    <w:name w:val="Balloon Text"/>
    <w:basedOn w:val="Normalny"/>
    <w:link w:val="TekstdymkaZnak"/>
    <w:uiPriority w:val="99"/>
    <w:semiHidden/>
    <w:unhideWhenUsed/>
    <w:rsid w:val="00D5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545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950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8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2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1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49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37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6</cp:revision>
  <cp:lastPrinted>2018-11-26T07:30:00Z</cp:lastPrinted>
  <dcterms:created xsi:type="dcterms:W3CDTF">2018-11-26T07:30:00Z</dcterms:created>
  <dcterms:modified xsi:type="dcterms:W3CDTF">2018-11-29T14:34:00Z</dcterms:modified>
</cp:coreProperties>
</file>